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21493-2025-FH-F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河北沃硕食品集团有限公司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河北省石家庄市裕华区塔北路99号新天地自然康城小区25号商住楼3层320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河北省石家庄市裕华区塔北路99号新天地自然康城小区25号商住楼3层320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石家庄市裕华区塔北路99号新天地自然康城小区25号商住楼3层320（仓库地址：河北省石家庄市鹿泉区大河镇邵营村大河路与庆丰街交叉口西行50米路南）的河北沃硕食品集团有限公司的未经加工的食用农产品、预包装食品（含冷藏冷冻食品）、散装食品（含冷藏冷冻食品不含熟食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石家庄市裕华区塔北路99号新天地自然康城小区25号商住楼3层320（仓库地址：河北省石家庄市鹿泉区大河镇邵营村大河路与庆丰街交叉口西行50米路南）的河北沃硕食品集团有限公司的未经加工的食用农产品、预包装食品（含冷藏冷冻食品）、散装食品（含冷藏冷冻食品不含熟食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7096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01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