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11220-2025-QEO-E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天津市鹏通钢管有限公司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天津市静海区西翟庄镇安庄子工业园唐王路北500米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天津市静海区西翟庄镇安庄子工业园唐王路北500米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E:表面处理（喷涂、喷漆、抛丸除锈、激光除锈）加工所涉及场所的相关环境管理活动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Q:表面处理（喷涂、喷漆、抛丸除锈、激光除锈）加工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S:表面处理（喷涂、喷漆、抛丸除锈、激光除锈）加工所涉及场所的相关职业健康安全管理活动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920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76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