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丹东华录烯碳材料科技有限公司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辽宁省丹东振兴区建业路5-8号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辽宁省丹东振兴区建业路5-1、5-2、5-3、5-4、5-5、5-6、5-7、5-8号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E:高碳高纯鳞片石墨及球形石墨的研发、 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Q:高碳高纯鳞片石墨及球形石墨的研发、 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S:高碳高纯鳞片石墨及球形石墨的研发、 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76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57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