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保定昌迪电力器材制造有限公司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河北省保定市清苑区魏村镇武罗侯村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河北省保定市清苑区魏村镇武罗侯村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E:防雷接地材料、石墨柔性接地体、铜包钢、接地模块的生产，电力金具的销售所涉及场所的相关环境管理活动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S:防雷接地材料、石墨柔性接地体、铜包钢、接地模块的生产，电力金具的销售所涉及场所的相关职业健康安全管理活动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947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410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