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21398-2025-E-E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芜湖市辉驰汽车零部件有限公司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安徽省芜湖市三山经济开发区保定街道夏家湖路3号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安徽省芜湖市三山经济开发区保定街道夏家湖路3号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E:汽车内饰件（隔音隔热垫、行李箱盖板、行李箱储物盒、地毯、顶棚）的生产所涉及场所的相关环境管理活动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7456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3670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