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11163-2025-QEO-E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河北澳隆聚氨酯制品有限公司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河北省衡水市安平县西两洼乡耿官屯村村东500米处</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饶阳县东里满乡王屯村光明路1号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E:聚氨酯筛网，筛分设备用聚氨酯配件的生产所涉及场所的相关环境管理活动</w:t>
            </w:r>
          </w:p>
          <w:p>
            <w:pPr>
              <w:rPr>
                <w:rFonts w:hint="eastAsia"/>
                <w:szCs w:val="21"/>
              </w:rPr>
            </w:pPr>
            <w:r>
              <w:rPr>
                <w:rFonts w:hint="eastAsia"/>
                <w:szCs w:val="21"/>
              </w:rPr>
              <w:t>Q:聚氨酯筛网，筛分设备用聚氨酯配件的生产</w:t>
            </w:r>
          </w:p>
          <w:p>
            <w:pPr>
              <w:rPr>
                <w:rFonts w:hint="eastAsia"/>
                <w:szCs w:val="21"/>
              </w:rPr>
            </w:pPr>
            <w:r>
              <w:rPr>
                <w:rFonts w:hint="eastAsia"/>
                <w:szCs w:val="21"/>
              </w:rPr>
              <w:t>S:聚氨酯筛网，筛分设备用聚氨酯配件的生产所涉及场所的相关职业健康安全管理活动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2025-10-10</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47558"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0373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