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11136-2025-QEO-O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北京华安格林艾尔科技有限公司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北京市房山区良乡凯旋大街建设路18号—D9191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北京市房山区长阳镇碧波园小区21-2-102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S:二阶段;Q:二阶段;E:二阶段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S:国际国内生态环境项目咨询所涉及场所的相关职业健康安全管理活动</w:t>
            </w:r>
          </w:p>
          <w:p>
            <w:pPr>
              <w:rPr>
                <w:rFonts w:hint="eastAsia"/>
                <w:szCs w:val="21"/>
              </w:rPr>
            </w:pPr>
            <w:r>
              <w:rPr>
                <w:rFonts w:hint="eastAsia"/>
                <w:szCs w:val="21"/>
              </w:rPr>
              <w:t>Q:国际国内生态环境项目咨询</w:t>
            </w:r>
          </w:p>
          <w:p>
            <w:pPr>
              <w:rPr>
                <w:rFonts w:hint="eastAsia"/>
                <w:szCs w:val="21"/>
              </w:rPr>
            </w:pPr>
            <w:r>
              <w:rPr>
                <w:rFonts w:hint="eastAsia"/>
                <w:szCs w:val="21"/>
              </w:rPr>
              <w:t>E:国际国内生态环境项目咨询所涉及场所的相关环境管理活动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83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072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