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亳州市谯城区威远保安服务有限公司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安徽省亳州市高新区木兰大道昌升鲜活中药城W13W15号楼111铺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安徽省亳州市高新区木兰大道昌升鲜活中药城W13W15号楼111铺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Q:资质范围内的保安服务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3367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55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