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21303-2025-QEO-E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淄博方拓机械有限公司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山东省淄博市博山区八陡镇小黑山后村太平岭南首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山东省淄博市博山区八陡镇小黑山后村太平岭南首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E:齿轮的机械加工、减速机的生产和售后服务所涉及场所的相关环境管理活动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Q:齿轮的机械加工、减速机的生产和售后服务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S:齿轮的机械加工、减速机的生产和售后服务所涉及场所的相关职业健康安全管理活动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2655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3861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