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江西省兰沁生物科技有限公司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江西省九江市都昌县芙蓉山工业园生物科技园综合制剂车间（1）二楼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江西省九江市都昌县芙蓉山工业园生物科技园综合制剂车间（1）二楼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Q:植物萃取活颜精华液、植物萃取精华液（灵芝萃取精华液、艾草萃取精华液）的生产（资质许可产品除外）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149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315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