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21297-2025-QEO-E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常州领威特信息技术有限公司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常州市武进区牛塘镇漕溪路9号30幢（绿建区）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常州市武进区牛塘镇漕溪路9号30幢（绿建区）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E:称重测力设备及其零部件（显示控制器、称重模块、传感器）的设计、生产和销售所涉及场所的相关环境管理活动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Q:称重测力设备及其零部件（显示控制器、称重模块、传感器）的设计、生产和销售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S:称重测力设备及其零部件（显示控制器、称重模块、传感器）的设计、生产和销售所涉及场所的相关职业健康安全管理活动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202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8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