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21261-2025-QEO-E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江苏蓝讯新能源科技有限公司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昆山开发区前进东路488号HRG昆山产业基地12幢3楼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昆山开发区前进东路488号HRG昆山产业基地12幢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E:节能管理技术系统的服务及销售所涉及场所的相关环境管理活动</w:t>
            </w:r>
          </w:p>
          <w:p>
            <w:pPr>
              <w:rPr>
                <w:rFonts w:hint="eastAsia"/>
                <w:szCs w:val="21"/>
              </w:rPr>
            </w:pPr>
            <w:r>
              <w:rPr>
                <w:rFonts w:hint="eastAsia"/>
                <w:szCs w:val="21"/>
              </w:rPr>
              <w:t>Q:节能管理技术系统的服务及销售</w:t>
            </w:r>
          </w:p>
          <w:p>
            <w:pPr>
              <w:rPr>
                <w:rFonts w:hint="eastAsia"/>
                <w:szCs w:val="21"/>
              </w:rPr>
            </w:pPr>
            <w:r>
              <w:rPr>
                <w:rFonts w:hint="eastAsia"/>
                <w:szCs w:val="21"/>
              </w:rPr>
              <w:t>S:节能管理技术系统的服务及销售所涉及场所的相关职业健康安全管理活动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352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969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