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11043-2025-QEO-E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衡水浩润矿山设备有限公司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河北省衡水市开发区大麻森乡杨刘庄村南（裕华路）（一照多址经营场所：河北省衡水市高新区新区八路北、新桥新路西衡水天鹰科技有限公司4幢车间）</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河北省衡水市高新区新区八路北、新桥新路西衡水天鹰科技有限公司4幢车间</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E:离心机及耐磨复合钢管的生产所涉及场所的相关环境管理活动</w:t>
            </w:r>
          </w:p>
          <w:p>
            <w:pPr>
              <w:rPr>
                <w:rFonts w:hint="eastAsia"/>
                <w:szCs w:val="21"/>
              </w:rPr>
            </w:pPr>
            <w:r>
              <w:rPr>
                <w:rFonts w:hint="eastAsia"/>
                <w:szCs w:val="21"/>
              </w:rPr>
              <w:t>Q:离心机及耐磨复合钢管的生产</w:t>
            </w:r>
          </w:p>
          <w:p>
            <w:pPr>
              <w:rPr>
                <w:rFonts w:hint="eastAsia"/>
                <w:szCs w:val="21"/>
              </w:rPr>
            </w:pPr>
            <w:r>
              <w:rPr>
                <w:rFonts w:hint="eastAsia"/>
                <w:szCs w:val="21"/>
              </w:rPr>
              <w:t>S:离心机及耐磨复合钢管的生产所涉及场所的相关职业健康安全管理活动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91885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7262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