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10967-2025-QEO-E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福建南平荣坤钢化玻璃有限公司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福建省南平市延平区夏道镇文田村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福建省南平市延平区夏道镇文田村文田108-1号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E:钢化玻璃、中空玻璃、夹层玻璃的生产(CCC产品限有效证书范围内)所涉及场所的相关环境管理活动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Q:钢化玻璃、中空玻璃、夹层玻璃的生产(CCC产品限有效证书范围内)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S:钢化玻璃、中空玻璃、夹层玻璃的生产(CCC产品限有效证书范围内)所涉及场所的相关职业健康安全管理活动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3244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8421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