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21063-2025-QEO-Q</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山东海声音科教仪器有限公司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山东省菏泽市鄄城县鄄十五路与经济街交叉路口北100米路西(凤凰开发区)</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山东省菏泽市鄄城县鄄十五路西、黄河街南</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Q:再认证;E:再认证;S:再认证</w:t>
            </w:r>
            <w:r>
              <w:rPr>
                <w:rFonts w:hint="eastAsia"/>
                <w:szCs w:val="21"/>
                <w:lang w:val="en-US" w:eastAsia="zh-CN"/>
              </w:rPr>
              <w:t xml:space="preserve">  </w:t>
            </w:r>
            <w:r>
              <w:rPr>
                <w:rFonts w:hint="eastAsia"/>
                <w:szCs w:val="21"/>
              </w:rPr>
              <w:t>地址变更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Q:教学专用仪器、音响设备、实验分析仪器、仪器仪表、家具、办公用品、劳动保护用品、玩具、服装服饰、日用木制品、玻璃仪器、网络设备的销售，乐器、体育用品、厨具、计算机软硬件及辅助设备的零售</w:t>
            </w:r>
          </w:p>
          <w:p>
            <w:pPr>
              <w:rPr>
                <w:rFonts w:hint="eastAsia"/>
                <w:szCs w:val="21"/>
              </w:rPr>
            </w:pPr>
            <w:r>
              <w:rPr>
                <w:rFonts w:hint="eastAsia"/>
                <w:szCs w:val="21"/>
              </w:rPr>
              <w:t>E:教学专用仪器、音响设备、实验分析仪器、仪器仪表、家具、办公用品、劳动保护用品、玩具、服装服饰、日用木制品、玻璃仪器、网络设备的销售，乐器、体育用品、厨具、计算机软硬件及辅助设备的零售所涉及场所的相关环境管理活动</w:t>
            </w:r>
          </w:p>
          <w:p>
            <w:pPr>
              <w:rPr>
                <w:rFonts w:hint="eastAsia"/>
                <w:szCs w:val="21"/>
              </w:rPr>
            </w:pPr>
            <w:r>
              <w:rPr>
                <w:rFonts w:hint="eastAsia"/>
                <w:szCs w:val="21"/>
              </w:rPr>
              <w:t>S:教学专用仪器、音响设备、实验分析仪器、仪器仪表、家具、办公用品、劳动保护用品、玩具、服装服饰、日用木制品、玻璃仪器、网络设备的销售，乐器、体育用品、厨具、计算机软硬件及辅助设备的零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2025-08-05</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825008"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956799"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