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10452-2023-FH -H_14934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控卡健康科技（佛山）有限公司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佛山市南海区里水镇大步工业区横二路20号3楼自编2号（住所申报）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佛山市南海区里水镇大步工业区横二路20号3楼自编2号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F:监查2;H:监查2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F:位于佛山市南海区里水镇大步工业区横二路20号3楼自编2号控卡健康科技（佛山）有限公司生产车间的固体饮料（蛋白固体饮料、果蔬固体饮料、咖啡固体饮料）、其他方便食品（冲调类：其他（豆粉））的生产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H:位于佛山市南海区里水镇大步工业区横二路20号3楼自编2号控卡健康科技（佛山）有限公司生产车间的固体饮料（蛋白固体饮料、果蔬固体饮料、咖啡固体饮料）、其他方便食品（冲调类：其他（豆粉））的生产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9952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9683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