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10813-2025-EnMS-EnMS</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眉山蓉沪振川特种玻璃有限公司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丹棱县机械产业园区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丹棱县机械产业园区兴顺西路</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Q:二阶段;E:二阶段;S:二阶段;EnMS:二阶段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Q:资质范围内技术玻璃制品制造</w:t>
            </w:r>
          </w:p>
          <w:p>
            <w:pPr>
              <w:rPr>
                <w:rFonts w:hint="eastAsia"/>
                <w:szCs w:val="21"/>
              </w:rPr>
            </w:pPr>
            <w:r>
              <w:rPr>
                <w:rFonts w:hint="eastAsia"/>
                <w:szCs w:val="21"/>
              </w:rPr>
              <w:t>E:资质范围内技术玻璃制品制造所涉及场所的相关环境管理活动</w:t>
            </w:r>
          </w:p>
          <w:p>
            <w:pPr>
              <w:rPr>
                <w:rFonts w:hint="eastAsia"/>
                <w:szCs w:val="21"/>
              </w:rPr>
            </w:pPr>
            <w:r>
              <w:rPr>
                <w:rFonts w:hint="eastAsia"/>
                <w:szCs w:val="21"/>
              </w:rPr>
              <w:t>S:资质范围内技术玻璃制品制造所涉及场所的相关职业健康安全管理活动</w:t>
            </w:r>
          </w:p>
          <w:p>
            <w:pPr>
              <w:rPr>
                <w:rFonts w:hint="eastAsia"/>
                <w:szCs w:val="21"/>
              </w:rPr>
            </w:pPr>
            <w:r>
              <w:rPr>
                <w:rFonts w:hint="eastAsia"/>
                <w:szCs w:val="21"/>
              </w:rPr>
              <w:t>EnMS:资质范围内技术玻璃制品制造所涉及的能源管理活动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2025-08-01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39650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39012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