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陕西欧迪森企业服务有限公司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西安市碑林区长安路北段14号朱雀广场写字楼C318室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陕西省西安市高新区科技三路58号3幢10507室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Q:工业机械设备维修服务（特种设备除外）、物业管理服务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E:工业机械设备维修服务（特种设备除外）、物业管理服务所涉及场所的相关环境管理活动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S:工业机械设备维修服务（特种设备除外）、物业管理服务所涉及场所的相关职业健康安全管理活动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4013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40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