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20519-2025-QEO-E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杭州同华生态环境科技有限公司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浙江省杭州市拱墅区祥园路39号1幢410室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浙江省杭州市拱墅区祥园路39号1幢410室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二阶段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生物多样性调查与评估、生态调查与评价、生态资源监测、海洋垃圾调查与评价所涉及场所的相关环境管理活动</w:t>
            </w:r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285F532A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[</w:t>
            </w:r>
            <w:r w:rsidR="00296CCF">
              <w:rPr>
                <w:rFonts w:hint="eastAsia"/>
                <w:szCs w:val="21"/>
              </w:rPr>
              <w:t>是否有效可关闭</w:t>
            </w:r>
            <w:r w:rsidRPr="000B53C3" w:rsidR="00296CCF">
              <w:rPr>
                <w:rFonts w:hint="eastAsia"/>
                <w:szCs w:val="21"/>
              </w:rPr>
              <w:t>]</w:t>
            </w:r>
            <w:r w:rsidRPr="008034A9" w:rsidR="00296CCF">
              <w:rPr>
                <w:szCs w:val="21"/>
              </w:rPr>
              <w:t xml:space="preserve"> </w:t>
            </w:r>
            <w:bookmarkStart w:id="5" w:name="_GoBack"/>
            <w:bookmarkEnd w:id="5"/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 w14:paraId="348EAB16" w14:textId="669DC22E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[</w:t>
            </w:r>
            <w:r w:rsidRPr="000B53C3">
              <w:rPr>
                <w:rFonts w:hint="eastAsia"/>
                <w:szCs w:val="21"/>
              </w:rPr>
              <w:t>审核计划</w:t>
            </w:r>
            <w:r w:rsidRPr="000B53C3">
              <w:rPr>
                <w:rFonts w:hint="eastAsia"/>
                <w:szCs w:val="21"/>
              </w:rPr>
              <w:t>].[</w:t>
            </w:r>
            <w:r>
              <w:rPr>
                <w:rFonts w:hint="eastAsia"/>
                <w:szCs w:val="21"/>
              </w:rPr>
              <w:t>评审人员</w:t>
            </w:r>
            <w:r w:rsidRPr="000B53C3">
              <w:rPr>
                <w:rFonts w:hint="eastAsia"/>
                <w:szCs w:val="21"/>
              </w:rPr>
              <w:t>]</w:t>
            </w: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:rsidP="00296CCF" w14:paraId="571C4194" w14:textId="19139884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[</w:t>
            </w:r>
            <w:r w:rsidRPr="000B53C3">
              <w:rPr>
                <w:rFonts w:hint="eastAsia"/>
                <w:szCs w:val="21"/>
              </w:rPr>
              <w:t>审核计划</w:t>
            </w:r>
            <w:r w:rsidRPr="000B53C3">
              <w:rPr>
                <w:rFonts w:hint="eastAsia"/>
                <w:szCs w:val="21"/>
              </w:rPr>
              <w:t>].[</w:t>
            </w:r>
            <w:r>
              <w:rPr>
                <w:rFonts w:hint="eastAsia"/>
                <w:szCs w:val="21"/>
              </w:rPr>
              <w:t>认证决定人员</w:t>
            </w:r>
            <w:r w:rsidRPr="000B53C3">
              <w:rPr>
                <w:rFonts w:hint="eastAsia"/>
                <w:szCs w:val="21"/>
              </w:rPr>
              <w:t>]</w:t>
            </w: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2025-06-13 10:13:00</w:t>
            </w:r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6272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1291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29</cp:revision>
  <cp:lastPrinted>2022-06-09T08:35:00Z</cp:lastPrinted>
  <dcterms:created xsi:type="dcterms:W3CDTF">2022-06-07T02:22:00Z</dcterms:created>
  <dcterms:modified xsi:type="dcterms:W3CDTF">2025-06-13T09:04:00Z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