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10618-2025-QEO-E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泉州新名城建材贸易有限公司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福建省惠安县螺阳镇世纪大道1511号4A幢201室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福建省泉州市惠安县螺阳镇世纪大道1511号4A幢201室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E:建筑材料（不含危险化学品）、塑料制品、五金交电、水暖器材、水泥制品、化工产品（不含危险化学品）、工程管道、机电阀门、厨卫产品、日用品的销售所涉及场所的相关环境管理活动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Q:建筑材料（不含危险化学品）、塑料制品、五金交电、水暖器材、水泥制品、化工产品（不含危险化学品）、工程管道、机电阀门、厨卫产品、日用品的销售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S:建筑材料（不含危险化学品）、塑料制品、五金交电、水暖器材、水泥制品、化工产品（不含危险化学品）、工程管道、机电阀门、厨卫产品、日用品的销售所涉及场所的相关职业健康安全管理活动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9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7234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