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20724-2025-QEO-Q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科得利新型建材科技有限公司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河北省石家庄市深泽县赵八镇东大陈村正饶路288号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河北省石家庄市深泽县赵八镇东大陈村正饶路288号办公楼一层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Q:保温材料、耐火材料、玻璃钢制品、彩钢板、压型钢板、复合板的销售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E:保温材料、耐火材料、玻璃钢制品、彩钢板、压型钢板、复合板的销售所涉及场所的相关环境管理活动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S:保温材料、耐火材料、玻璃钢制品、彩钢板、压型钢板、复合板的销售所涉及场所的相关职业健康安全管理活动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6418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3788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