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0785-2021-MMS_9720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江苏虎豹集团有限公司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扬州市邗江区华扬西路470号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扬州市邗江区华扬西路470号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衬衫、西服、大衣、职业服(含执法服、制服)、休闲服、防寒服、童装、冲锋衣、羽绒服、毛衫、毛裤、毛背心、T恤、内衣、工作服、抢险救灾服、臂章、袖章、防静电服、阻燃服、酸碱类化学防护服、医用一次性防护服、派克服、棉服、风衣、西裤、校服、西裙、连衣裙、丝巾、领带、袜子、雨衣、毛巾、防静电内衣、防静电羊毛衫、防静电羊毛裤的设计生产和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6320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892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