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20505-2024-QEO-Q_19011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滁州市智宏工程咨询有限责任公司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安徽省滁州市花园东路366号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滁州市花园东路366号（滁州东源投资集团有限公司）抢修中心4—5层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E:电力工程输电、变电工程设计（限资质范围内）所涉及场所的相关环境管理活动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S:电力工程输电、变电工程设计（限资质范围内）所涉及场所的相关职业健康安全管理活动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Q:电力工程输电、变电工程设计（限资质范围内）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838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14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