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10455-2023-Q-Q_14579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西安华宇芯诚信息科技有限公司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陕西省西咸新区沣西新城西部云谷一期14号楼2层202室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陕西省西安市国家民用航天产业基地雁塔南路266号陕西省中小企业服务中心220室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0095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46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