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30316-2023-QEO-Q_13825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四川省桦宇贸易有限公司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成都市武侯区一环路南1段1号C3-805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成都市武侯区一环路南1段1号C3-805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Q:货运代理 ，普通货物仓储服务，货运车辆及机械设备租赁，货物的装卸搬运服务（资质许可范围内除外）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E:货运代理 ，普通货物仓储服务，货运车辆及机械设备租赁，货物的装卸搬运服务（资质许可范围内除外）所涉及场所的相关环境管理活动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S:货运代理 ，普通货物仓储服务，货运车辆及机械设备租赁，货物的装卸搬运服务（资质许可范围内除外）所涉及场所的相关职业健康安全管理活动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闫宇侠、杜万成,张会立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4506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9819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