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20294-2024-QEO-Q_18234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广东科力水务技术股份有限公司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广东省佛山市顺德区勒流街道龙眼村西连路52号集龙智造园11栋802、803（住所申报）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广东省佛山市顺德区勒流街道龙眼村西连路52号集龙智造园11栋801、802、803和804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Q:净水厂及污水处理厂系统集成和技术服务(计算机信息系统、自动化控制系统、智慧水务)及相关软件产品的设计、开发和销售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E:净水厂及污水处理厂系统集成和技术服务(计算机信息系统、自动化控制系统、智慧水务)及相关软件产品的设计、开发和销售所涉及场所的相关环境管理活动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S:净水厂及污水处理厂系统集成和技术服务(计算机信息系统、自动化控制系统、智慧水务)及相关软件产品的设计、开发和销售所涉及场所的相关职业健康安全管理活动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67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46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