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30509-2023-SA -S_14750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西安国仪测控股份有限公司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陕西省西安市经济技术开发区凤城五路105号恒石国际中心A座1205室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陕西省西安市经济技术开发区凤城五路105号恒石国际中心A座1205室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速度式流量计（电磁、涡轮、涡街、超声波、旋进漩涡）、容积式流量计（转子、刮板、腰轮、椭圆齿轮）、质量流量计、差压式流量计（孔板、刮板、楔形、均速管）、变送器（压力、差压、液位、温度）、传感器（位移、速度、温度及气敏）、通讯控制设备（协议箱、RTU、DTU、ZIGBEE、M2M4、LORA）、执行机构（有许可要求的除外）、测控设备（注水仪、智能配注仪系列、单井计量、标定装置）、 撬装设备、水处理设备（油气田污水处理设备）、过滤器、控制柜的设计、生产、销售（自产自销）、维修；防爆型电动执行器（该企业CCC许可范围内）的设计、外包生产、销售、维修；油气田专用工具的销售；油气田技术咨询；油气田生产管理软件的开发和应用的的售后服务（配送、安装、维修、技术支持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21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43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