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30380-2023-QEO -Q_14149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四川外恩企业管理有限公司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成都市金牛区抚琴街道二环路西三段181号11层22号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四川省成都市武侯区石羊街道益州大道中段555号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E:建筑工程机械设备租赁；客车、小微型客车租赁所涉及场所的相关环境管理活动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S:建筑工程机械设备租赁；客车、小微型客车租赁所涉及场所的相关职业健康安全管理活动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Q:建筑工程机械设备租赁；客车、小微型客车租赁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403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891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