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10411-2023-FH-F_14541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嘉兴市宇丰果蔬食品有限公司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浙江省嘉兴市桐乡市梧桐街道振兴西路806号2幢201-207、216-229号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浙江省嘉兴市桐乡市梧桐街道振兴西路806号2幢201-207、216-229号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F:位于浙江省嘉兴市桐乡市梧桐街道振兴西路806号2幢201-207、216-229号嘉兴市宇丰果蔬食品有限公司分拣车间的预包装（普通）食品（含冷藏冷冻食品）销售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H:位于浙江省嘉兴市桐乡市梧桐街道振兴西路806号2幢201-207、216-229号嘉兴市宇丰果蔬食品有限公司分拣车间的预包装（普通）食品（含冷藏冷冻食品）销售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058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91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