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30306-2023-QEO-Q_13785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河北信诚化工装备有限公司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衡水市冀州区周村镇北曹村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衡水市冀州区周村镇北曹村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Q:未认可：非标准化工设备的设计、制造；资质范围内D级压力容器的制造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E:非标准化工设备的设计、制造；资质范围内D级压力容器的制造所涉及场所的相关环境管理活动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S:非标准化工设备的设计、制造；资质范围内D级压力容器的制造所涉及场所的相关职业健康安全管理活动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684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4280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