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30549-2023-MMS_14899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福建七匹狼实业股份有限公司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福建晋江市金井镇南工业区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福建晋江市金井镇南工业区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MMS:茄克衫、休闲裤、大衣、棉服装、羽绒服、T恤、衬衫、西服、内衣、内裤、袜子、毛巾、家居服、针织服装、工作服、特种劳动防护服、校服、皮具（票夹、皮腰带）、皮鞋、丝巾、领带的生产和销售。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985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063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