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20270-2024-EnMS-EnMS_18092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湖北谷城县东华机械股份有限公司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湖北省谷城县石花镇武当路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湖北省谷城县石花镇杨溪湾工业园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EnMS:汽车零部件（熔模件）的制造所涉及的能源管理活动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380665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6703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