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20225-2024-QEOFH-Q_17892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重庆迪瑞森实业发展有限公司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重庆市长寿区桃兴三路3号附25号2-1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重庆市长寿区江南街道长寿经开区钢城大道2号1 食堂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Q:餐饮服务(热食类食品制售)及生鲜配送(不含加工)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E:餐饮服务(热食类食品制售)及生鲜配送(不含加工)所涉及场所的相关环境管理活动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S:餐饮服务(热食类食品制售)及生鲜配送(不含加工)所涉及场所的相关职业健康安全管理活动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F:位于重庆市长寿区江南街道长寿经开区钢城大道2号重庆迪瑞森实业发展有限公司承包重庆钢铁有限公司1食堂餐饮服务（热食类食品制售）及生鲜配送（不含加工）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H:位于重庆市长寿区江南街道长寿经开区钢城大道2号重庆迪瑞森实业发展有限公司承包重庆钢铁有限公司1食堂餐饮服务（热食类食品制售）及生鲜配送（不含加工）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3769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937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