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10299-2024-QEO-Q_17720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杭州凯科电力科技有限公司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浙江省杭州市拱墅区祥园路88号1幢408室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浙江省杭州市拱墅区运河万科中心A3幢412室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Q:电力设备销售及技术服务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E:电力设备销售及技术服务所涉及场所的相关环境管理活动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S:电力设备销售及技术服务所涉及场所的相关职业健康安全管理活动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、范玲玲,姜海军,李蒙生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2212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231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