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20122-2024-F-F_17371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珠海康怡企业管理有限公司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珠海市金湾区三灶镇中心村春花园综合商贸市场2楼北侧1号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珠海市香洲区珠海大道3883号1号宿舍2楼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F:位于珠海市香洲区珠海大道 3883 号 1 号宿舍 2 楼单位食堂（承包珠海赛纳物业服务有限公司食堂）的珠海康怡企业管理有限公司的餐饮管理服务（热食类食品制售）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H:位于珠海市香洲区珠海大道 3883 号 1 号宿舍 2 楼单位食堂（承包珠海赛纳物业服务有限公司食堂）的珠海康怡企业管理有限公司的餐饮管理服务（热食类食品制售）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290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574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