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10137-2024-QEO-Q_15769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河北东米管道设备有限公司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河北省沧州市孟村回族自治县希望新区管委会南100米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河北省沧州市孟村回族自治县希望新区管委会南100米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Q:法兰及管件的生产（需资质许可除外）；机械配件的销售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E:法兰及管件的生产（需资质许可除外）；机械配件的销售所涉及场所的相关环境管理活动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O:法兰及管件的生产（需资质许可除外）；机械配件的销售所涉及场所的相关职业健康安全管理活动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708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46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