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1239-2022-QEO-Q_13033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山东明驰环境科技有限公司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山东省潍坊市安丘市新安街道潍徐路收费站北1公里路东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山东省潍坊市安丘市新安街道薛家庄西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Q:监查2;E:监查2;O:监查2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Q:玻璃钢制品（阳极管、管道、罐体、塔器、生物除臭装置）的生产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E:玻璃钢制品（阳极管、管道、罐体、塔器、生物除臭装置）的生产所涉及场所的相关环境管理活动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O:玻璃钢制品（阳极管、管道、罐体、塔器、生物除臭装置）的生产所涉及场所的相关职业健康安全管理活动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5315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7174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