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0015-2023-EO-E_13357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重庆斯肯达有色金属有限公司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重庆市九龙坡区陶家镇开锣路60号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重庆市九龙坡区陶家镇开锣路60号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E:监查2;O:监查2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E:有色金属合金材料的生产所涉及场所的相关环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O:有色金属合金材料的生产所涉及场所的相关职业健康安全管理活动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闫宇侠、伍光华,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658667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40035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