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1140-2022-EO-O_12829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青岛海德广坤装备有限公司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山东省青岛市高新区正源路17号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青岛市城阳区棘洪滩街道宏通路666号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E:金属部件机械加工（包含焊接过程）和钣金件加工;轨道交通车辆用部件检修所涉及场所的相关环境管理活动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S:金属部件机械加工（包含焊接过程）和钣金件加工;轨道交通车辆用部件检修所涉及场所的相关职业健康安全管理活动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8862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877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