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20031-2024-EnMS-EnMS_16835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际华三五一四制革制鞋有限公司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石家庄市鹿泉区上庄镇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石家庄市鹿泉区中山西路905号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EnMS:胶粘鞋（靴）、模压鞋（靴）的生产所涉及的能源管理活动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闫宇侠、周涛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82406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5609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