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10841-2023-O-O_16606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南京工大开来家具材料（滁州）科技有限公司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滁州市乌衣镇南工路1号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滁州市乌衣镇南工路1号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O:再认证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O:板式家具（定制家居产品）的生产所涉及场所的相关职业健康和安全管理活动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8649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3057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