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30762-2023-QEOEnMs-EnMS_16628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准格尔旗准格尔矿区星达工贸有限责任公司宝通煤矿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鄂尔多斯市准格尔旗薛家湾镇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内蒙古自治区鄂尔多斯市准格尔旗薛家湾镇柳青梁村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E:二阶段;Q:二阶段;O:二阶段;EnMS:二阶段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E:露天煤矿的开采（限许可范围内）所涉及场所的相关环境管理活动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Q:露天煤矿的开采（限许可范围内）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O:露天煤矿的开采（限许可范围内）所涉及场所的相关职业健康安全管理活动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EnMS:露天煤矿的开采（限许可范围内）所涉及的能源管理活动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、伍光华,闫宇侠,周涛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1778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4688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