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0237-2022-EnMs-EnMS_11235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无锡康宇水处理设备有限公司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宜兴市官林镇工业集中区A区(新官东路89号)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宜兴市官林镇工业集中区A区(新官东路89号)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EnMS:水处理环保设备、许可范围内的供水设备(含二次供水设备)、智联集中式直饮水设备的制造及售后服务所涉及的能源管理活动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、夏爱俭,周涛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2944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3666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