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0052-2022-QEO-Q_10912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河北言蹊企业管理咨询有限公司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河北省邢台市临城县东镇镇西镇西村村北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河北省邢台市临城县东镇镇西镇西村村北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Q:广告设计、制作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E:广告设计、制作所涉及场所的相关环境管理活动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O:广告设计、制作所涉及场所的相关职业健康安全管理活动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9520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94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