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1227-2022-F-F_12972</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湖州桑基鱼塘食品有限公司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浙江省湖州市南浔区和孚镇荻港村三官桥95号</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浙江省湖州市南浔区和孚镇荻港村荻港渔庄内</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F:监查1</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F:位于浙江省湖州市南浔区和孚镇荻港村荻港渔庄内湖州桑基鱼塘食品有限公司生产车间的速冻调制食品（生制品（速冻调味水产制品））的生产</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夏爱俭、夏爱俭</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张丽</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2024-01-23</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3709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7398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