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北京智慧星光信息技术股份有限公司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20149-2026-ES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北京市海淀区中关村大街19号办公A楼第10层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北京市海淀区中关村大街19号办公楼A楼9-11层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于汪洋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18310090351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372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yuwangyang@istarshine.com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08:30至2026年03月13日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E:大数据分析的软件研发所涉及场所的相关环境管理活动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S:大数据分析的软件研发所涉及场所的相关职业健康安全管理活动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E:33.02.01,S:33.02.01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2024-N1OHSMS-3218164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13911332536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李雅静-上海凯利泰医疗科技股份有限公司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9838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6617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