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北京大禹智芯科技有限公司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20172-2026-QES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13:00至2026年03月10日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5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