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浙江欧思托电子科技有限公司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91331022064194748B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浙江欧思托电子科技有限公司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E:气动元件（电磁阀）的设计、生产所涉及场所的相关环境管理活动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S:气动元件（电磁阀）的设计、生产所涉及场所的相关职业健康安全管理活动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Q:气动元件（电磁阀）的设计、生产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浙江欧思托电子科技有限公司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E:气动元件（电磁阀）的设计、生产所涉及场所的相关环境管理活动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S:气动元件（电磁阀）的设计、生产所涉及场所的相关职业健康安全管理活动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Q:气动元件（电磁阀）的设计、生产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26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