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30017-2026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2026年03月17日上午至2026年03月18日上午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9820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