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惠州三和新型建材有限公司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惠州市惠城区横沥镇长排路1号横沥镇人民政府（仅限办公）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广东省惠州市惠城区高新科技产业园横沥分园东南片区HL-03-06-01地块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庄秋鑫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13434107292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2026年03月15日 08:30至2026年03月15日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Q:砼结构构件的制造和销售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E:砼结构构件的制造和销售所涉及场所的相关环境管理活动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S:砼结构构件的制造和销售所涉及场所的相关职业健康安全管理活动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Q:16.02.03,E:16.02.03,S:16.02.03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441381199903035027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15323323484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441381199903035027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15323323484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罗思敏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441381199903035027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16.02.03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15323323484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罗思敏-惠州仲恺城发砼业新型建材有限公司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2026年03月12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469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巫传莲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3931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